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ind w:left="360" w:hanging="360"/>
        <w:rPr>
          <w:sz w:val="16"/>
          <w:szCs w:val="16"/>
        </w:rPr>
      </w:pPr>
      <w:r w:rsidDel="00000000" w:rsidR="00000000" w:rsidRPr="00000000">
        <w:rPr>
          <w:rtl w:val="0"/>
        </w:rPr>
      </w:r>
    </w:p>
    <w:p w:rsidR="00000000" w:rsidDel="00000000" w:rsidP="00000000" w:rsidRDefault="00000000" w:rsidRPr="00000000" w14:paraId="0000000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1"/>
          <w:i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2"/>
          <w:szCs w:val="22"/>
          <w:u w:val="none"/>
          <w:shd w:fill="auto" w:val="clear"/>
          <w:vertAlign w:val="baseline"/>
          <w:rtl w:val="0"/>
        </w:rPr>
        <w:t xml:space="preserve">Meeting Called to Order:</w:t>
      </w:r>
    </w:p>
    <w:p w:rsidR="00000000" w:rsidDel="00000000" w:rsidP="00000000" w:rsidRDefault="00000000" w:rsidRPr="00000000" w14:paraId="00000003">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i w:val="0"/>
          <w:smallCaps w:val="0"/>
          <w:strike w:val="0"/>
          <w:color w:val="000000"/>
          <w:shd w:fill="auto" w:val="clear"/>
          <w:vertAlign w:val="baseline"/>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The board meeting of the Alyson Pond Homeowners Association, scheduled for </w:t>
      </w:r>
      <w:r w:rsidDel="00000000" w:rsidR="00000000" w:rsidRPr="00000000">
        <w:rPr>
          <w:rFonts w:ascii="Times New Roman" w:cs="Times New Roman" w:eastAsia="Times New Roman" w:hAnsi="Times New Roman"/>
          <w:rtl w:val="0"/>
        </w:rPr>
        <w:t xml:space="preserve">Sept</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 1</w:t>
      </w:r>
      <w:r w:rsidDel="00000000" w:rsidR="00000000" w:rsidRPr="00000000">
        <w:rPr>
          <w:rFonts w:ascii="Times New Roman" w:cs="Times New Roman" w:eastAsia="Times New Roman" w:hAnsi="Times New Roman"/>
          <w:rtl w:val="0"/>
        </w:rPr>
        <w:t xml:space="preserve">7</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 2025 at 7:00 pm took place at the Alyson Pond Clubhouse and was called to order by President </w:t>
      </w:r>
      <w:r w:rsidDel="00000000" w:rsidR="00000000" w:rsidRPr="00000000">
        <w:rPr>
          <w:rFonts w:ascii="Times New Roman" w:cs="Times New Roman" w:eastAsia="Times New Roman" w:hAnsi="Times New Roman"/>
          <w:rtl w:val="0"/>
        </w:rPr>
        <w:t xml:space="preserve">Phil Soper</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 at 7:0</w:t>
      </w:r>
      <w:r w:rsidDel="00000000" w:rsidR="00000000" w:rsidRPr="00000000">
        <w:rPr>
          <w:rFonts w:ascii="Times New Roman" w:cs="Times New Roman" w:eastAsia="Times New Roman" w:hAnsi="Times New Roman"/>
          <w:rtl w:val="0"/>
        </w:rPr>
        <w:t xml:space="preserve">6</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 pm.</w:t>
      </w:r>
    </w:p>
    <w:p w:rsidR="00000000" w:rsidDel="00000000" w:rsidP="00000000" w:rsidRDefault="00000000" w:rsidRPr="00000000" w14:paraId="00000004">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i w:val="0"/>
          <w:smallCaps w:val="0"/>
          <w:strike w:val="0"/>
          <w:color w:val="000000"/>
          <w:shd w:fill="auto" w:val="clear"/>
          <w:vertAlign w:val="baseline"/>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The Board Members in attendance: </w:t>
      </w:r>
      <w:r w:rsidDel="00000000" w:rsidR="00000000" w:rsidRPr="00000000">
        <w:rPr>
          <w:rFonts w:ascii="Times New Roman" w:cs="Times New Roman" w:eastAsia="Times New Roman" w:hAnsi="Times New Roman"/>
          <w:rtl w:val="0"/>
        </w:rPr>
        <w:t xml:space="preserve">Phil Soper</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 (President), Ashley Johnson (Facilities), Millie Hernandez (Social), Matoka Snuggs (Charle</w:t>
      </w:r>
      <w:r w:rsidDel="00000000" w:rsidR="00000000" w:rsidRPr="00000000">
        <w:rPr>
          <w:rFonts w:ascii="Times New Roman" w:cs="Times New Roman" w:eastAsia="Times New Roman" w:hAnsi="Times New Roman"/>
          <w:rtl w:val="0"/>
        </w:rPr>
        <w:t xml:space="preserve">ston Management)</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 Matt Gromadzki (Secretary, Treasurer)</w:t>
      </w:r>
    </w:p>
    <w:p w:rsidR="00000000" w:rsidDel="00000000" w:rsidP="00000000" w:rsidRDefault="00000000" w:rsidRPr="00000000" w14:paraId="00000005">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i w:val="0"/>
          <w:smallCaps w:val="0"/>
          <w:strike w:val="0"/>
          <w:color w:val="000000"/>
          <w:shd w:fill="auto" w:val="clear"/>
          <w:vertAlign w:val="baseline"/>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Board Members Absent: </w:t>
      </w:r>
      <w:r w:rsidDel="00000000" w:rsidR="00000000" w:rsidRPr="00000000">
        <w:rPr>
          <w:rFonts w:ascii="Times New Roman" w:cs="Times New Roman" w:eastAsia="Times New Roman" w:hAnsi="Times New Roman"/>
          <w:rtl w:val="0"/>
        </w:rPr>
        <w:t xml:space="preserve">Jenipher Riddle-Wilson (VP)</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 </w:t>
      </w:r>
    </w:p>
    <w:p w:rsidR="00000000" w:rsidDel="00000000" w:rsidP="00000000" w:rsidRDefault="00000000" w:rsidRPr="00000000" w14:paraId="0000000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1"/>
          <w:i w:val="1"/>
          <w:smallCaps w:val="0"/>
          <w:strike w:val="0"/>
          <w:color w:val="000000"/>
          <w:shd w:fill="auto" w:val="clear"/>
          <w:vertAlign w:val="baseline"/>
        </w:rPr>
      </w:pPr>
      <w:r w:rsidDel="00000000" w:rsidR="00000000" w:rsidRPr="00000000">
        <w:rPr>
          <w:rFonts w:ascii="Times New Roman" w:cs="Times New Roman" w:eastAsia="Times New Roman" w:hAnsi="Times New Roman"/>
          <w:b w:val="1"/>
          <w:i w:val="1"/>
          <w:rtl w:val="0"/>
        </w:rPr>
        <w:t xml:space="preserve">Homeowners Forum:</w:t>
      </w:r>
    </w:p>
    <w:p w:rsidR="00000000" w:rsidDel="00000000" w:rsidP="00000000" w:rsidRDefault="00000000" w:rsidRPr="00000000" w14:paraId="00000007">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There was no business discussed during the homeowners forum.</w:t>
      </w:r>
    </w:p>
    <w:p w:rsidR="00000000" w:rsidDel="00000000" w:rsidP="00000000" w:rsidRDefault="00000000" w:rsidRPr="00000000" w14:paraId="0000000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1"/>
          <w:i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2"/>
          <w:szCs w:val="22"/>
          <w:u w:val="none"/>
          <w:shd w:fill="auto" w:val="clear"/>
          <w:vertAlign w:val="baseline"/>
          <w:rtl w:val="0"/>
        </w:rPr>
        <w:t xml:space="preserve">Committee Reports:</w:t>
      </w:r>
    </w:p>
    <w:p w:rsidR="00000000" w:rsidDel="00000000" w:rsidP="00000000" w:rsidRDefault="00000000" w:rsidRPr="00000000" w14:paraId="00000009">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i w:val="0"/>
          <w:smallCaps w:val="0"/>
          <w:strike w:val="0"/>
          <w:color w:val="000000"/>
          <w:shd w:fill="auto" w:val="clear"/>
          <w:vertAlign w:val="baseline"/>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Architectural</w:t>
      </w:r>
    </w:p>
    <w:p w:rsidR="00000000" w:rsidDel="00000000" w:rsidP="00000000" w:rsidRDefault="00000000" w:rsidRPr="00000000" w14:paraId="0000000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hd w:fill="auto" w:val="clear"/>
          <w:vertAlign w:val="baseline"/>
        </w:rPr>
      </w:pPr>
      <w:r w:rsidDel="00000000" w:rsidR="00000000" w:rsidRPr="00000000">
        <w:rPr>
          <w:rFonts w:ascii="Times New Roman" w:cs="Times New Roman" w:eastAsia="Times New Roman" w:hAnsi="Times New Roman"/>
          <w:rtl w:val="0"/>
        </w:rPr>
        <w:t xml:space="preserve">All requests have been approved. </w:t>
      </w:r>
    </w:p>
    <w:p w:rsidR="00000000" w:rsidDel="00000000" w:rsidP="00000000" w:rsidRDefault="00000000" w:rsidRPr="00000000" w14:paraId="0000000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hd w:fill="auto" w:val="clear"/>
          <w:vertAlign w:val="baseline"/>
        </w:rPr>
      </w:pPr>
      <w:r w:rsidDel="00000000" w:rsidR="00000000" w:rsidRPr="00000000">
        <w:rPr>
          <w:rFonts w:ascii="Times New Roman" w:cs="Times New Roman" w:eastAsia="Times New Roman" w:hAnsi="Times New Roman"/>
          <w:rtl w:val="0"/>
        </w:rPr>
        <w:t xml:space="preserve">U</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pkeep/maintenance </w:t>
      </w:r>
      <w:r w:rsidDel="00000000" w:rsidR="00000000" w:rsidRPr="00000000">
        <w:rPr>
          <w:rFonts w:ascii="Times New Roman" w:cs="Times New Roman" w:eastAsia="Times New Roman" w:hAnsi="Times New Roman"/>
          <w:rtl w:val="0"/>
        </w:rPr>
        <w:t xml:space="preserve">does not always require a request</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 </w:t>
      </w:r>
    </w:p>
    <w:p w:rsidR="00000000" w:rsidDel="00000000" w:rsidP="00000000" w:rsidRDefault="00000000" w:rsidRPr="00000000" w14:paraId="0000000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i w:val="0"/>
          <w:smallCaps w:val="0"/>
          <w:strike w:val="0"/>
          <w:color w:val="000000"/>
          <w:shd w:fill="auto" w:val="clear"/>
          <w:vertAlign w:val="baseline"/>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Facilities</w:t>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hd w:fill="auto" w:val="clear"/>
          <w:vertAlign w:val="baseline"/>
        </w:rPr>
      </w:pPr>
      <w:r w:rsidDel="00000000" w:rsidR="00000000" w:rsidRPr="00000000">
        <w:rPr>
          <w:rFonts w:ascii="Times New Roman" w:cs="Times New Roman" w:eastAsia="Times New Roman" w:hAnsi="Times New Roman"/>
          <w:rtl w:val="0"/>
        </w:rPr>
        <w:t xml:space="preserve">Concerns over last year's pool company, discussed looking into having a new pool company for the upcoming season.</w:t>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Discussed debris and mulch getting into the pool; however, county regulations require specific heights between the fence and ground.</w:t>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Discussed getting quotes for trimming trees at the pool and on private drive.</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hd w:fill="auto" w:val="clear"/>
          <w:vertAlign w:val="baseline"/>
        </w:rPr>
      </w:pPr>
      <w:r w:rsidDel="00000000" w:rsidR="00000000" w:rsidRPr="00000000">
        <w:rPr>
          <w:rFonts w:ascii="Times New Roman" w:cs="Times New Roman" w:eastAsia="Times New Roman" w:hAnsi="Times New Roman"/>
          <w:rtl w:val="0"/>
        </w:rPr>
        <w:t xml:space="preserve">Plan to add flowers at corner/entrance into pool parking lot, removal of unsightly bushes in the pool/clubhouse area discussed with landscapers.</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Discussed possibly adding a sign to the entrance of the pool/clubhouse entrance once landscaping is done.</w:t>
      </w:r>
    </w:p>
    <w:p w:rsidR="00000000" w:rsidDel="00000000" w:rsidP="00000000" w:rsidRDefault="00000000" w:rsidRPr="00000000" w14:paraId="0000001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i w:val="0"/>
          <w:smallCaps w:val="0"/>
          <w:strike w:val="0"/>
          <w:color w:val="000000"/>
          <w:shd w:fill="auto" w:val="clear"/>
          <w:vertAlign w:val="baseline"/>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Social</w:t>
      </w:r>
    </w:p>
    <w:p w:rsidR="00000000" w:rsidDel="00000000" w:rsidP="00000000" w:rsidRDefault="00000000" w:rsidRPr="00000000" w14:paraId="0000001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hd w:fill="auto" w:val="clear"/>
          <w:vertAlign w:val="baseline"/>
        </w:rPr>
      </w:pPr>
      <w:r w:rsidDel="00000000" w:rsidR="00000000" w:rsidRPr="00000000">
        <w:rPr>
          <w:rFonts w:ascii="Times New Roman" w:cs="Times New Roman" w:eastAsia="Times New Roman" w:hAnsi="Times New Roman"/>
          <w:rtl w:val="0"/>
        </w:rPr>
        <w:t xml:space="preserve">Upcoming events for the </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year include: </w:t>
      </w:r>
      <w:r w:rsidDel="00000000" w:rsidR="00000000" w:rsidRPr="00000000">
        <w:rPr>
          <w:rFonts w:ascii="Times New Roman" w:cs="Times New Roman" w:eastAsia="Times New Roman" w:hAnsi="Times New Roman"/>
          <w:rtl w:val="0"/>
        </w:rPr>
        <w:t xml:space="preserve">Bingo Night 10/18, a</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 wine tasting </w:t>
      </w:r>
      <w:r w:rsidDel="00000000" w:rsidR="00000000" w:rsidRPr="00000000">
        <w:rPr>
          <w:rFonts w:ascii="Times New Roman" w:cs="Times New Roman" w:eastAsia="Times New Roman" w:hAnsi="Times New Roman"/>
          <w:rtl w:val="0"/>
        </w:rPr>
        <w:t xml:space="preserve">11/8</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 two Christmas parties potentially December 13/14, one for adults and one for kids; a Super Bowl party in February; Casino Night in March; an Easter party in April; and the annual pool openin</w:t>
      </w:r>
      <w:r w:rsidDel="00000000" w:rsidR="00000000" w:rsidRPr="00000000">
        <w:rPr>
          <w:rFonts w:ascii="Times New Roman" w:cs="Times New Roman" w:eastAsia="Times New Roman" w:hAnsi="Times New Roman"/>
          <w:rtl w:val="0"/>
        </w:rPr>
        <w:t xml:space="preserve">g in May. </w:t>
      </w:r>
    </w:p>
    <w:p w:rsidR="00000000" w:rsidDel="00000000" w:rsidP="00000000" w:rsidRDefault="00000000" w:rsidRPr="00000000" w14:paraId="0000001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hd w:fill="auto" w:val="clear"/>
          <w:vertAlign w:val="baseline"/>
        </w:rPr>
      </w:pPr>
      <w:r w:rsidDel="00000000" w:rsidR="00000000" w:rsidRPr="00000000">
        <w:rPr>
          <w:rFonts w:ascii="Times New Roman" w:cs="Times New Roman" w:eastAsia="Times New Roman" w:hAnsi="Times New Roman"/>
          <w:rtl w:val="0"/>
        </w:rPr>
        <w:t xml:space="preserve">Also discussed a possible turn back time party at some point throughout the year. </w:t>
      </w: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1"/>
          <w:i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2"/>
          <w:szCs w:val="22"/>
          <w:u w:val="none"/>
          <w:shd w:fill="auto" w:val="clear"/>
          <w:vertAlign w:val="baseline"/>
          <w:rtl w:val="0"/>
        </w:rPr>
        <w:t xml:space="preserve">Financial Report:</w:t>
      </w:r>
    </w:p>
    <w:p w:rsidR="00000000" w:rsidDel="00000000" w:rsidP="00000000" w:rsidRDefault="00000000" w:rsidRPr="00000000" w14:paraId="00000016">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It was reported that HOA continues to operate within the budget and is on track financially.</w:t>
      </w:r>
    </w:p>
    <w:p w:rsidR="00000000" w:rsidDel="00000000" w:rsidP="00000000" w:rsidRDefault="00000000" w:rsidRPr="00000000" w14:paraId="0000001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1"/>
          <w:i w:val="1"/>
          <w:smallCaps w:val="0"/>
          <w:strike w:val="0"/>
          <w:color w:val="000000"/>
          <w:sz w:val="22"/>
          <w:szCs w:val="22"/>
          <w:u w:val="none"/>
          <w:shd w:fill="auto" w:val="clear"/>
          <w:vertAlign w:val="baseline"/>
        </w:rPr>
      </w:pPr>
      <w:bookmarkStart w:colFirst="0" w:colLast="0" w:name="_heading=h.uwr7gek7oq9g" w:id="0"/>
      <w:bookmarkEnd w:id="0"/>
      <w:r w:rsidDel="00000000" w:rsidR="00000000" w:rsidRPr="00000000">
        <w:rPr>
          <w:rFonts w:ascii="Times New Roman" w:cs="Times New Roman" w:eastAsia="Times New Roman" w:hAnsi="Times New Roman"/>
          <w:b w:val="1"/>
          <w:i w:val="1"/>
          <w:smallCaps w:val="0"/>
          <w:strike w:val="0"/>
          <w:color w:val="000000"/>
          <w:sz w:val="22"/>
          <w:szCs w:val="22"/>
          <w:u w:val="none"/>
          <w:shd w:fill="auto" w:val="clear"/>
          <w:vertAlign w:val="baseline"/>
          <w:rtl w:val="0"/>
        </w:rPr>
        <w:t xml:space="preserve">Unfinished Business:</w:t>
      </w:r>
    </w:p>
    <w:p w:rsidR="00000000" w:rsidDel="00000000" w:rsidP="00000000" w:rsidRDefault="00000000" w:rsidRPr="00000000" w14:paraId="00000018">
      <w:pPr>
        <w:numPr>
          <w:ilvl w:val="1"/>
          <w:numId w:val="5"/>
        </w:numPr>
        <w:spacing w:after="0" w:line="240" w:lineRule="auto"/>
        <w:ind w:left="10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Playground- set for install beginning of December. Swing-set will need to be painted, still need to order new swing seats and chains. Mulch install will need to happen quickly after. Mulch Masters has playground certified mulch. Need to ask landscapers about spreading and possibly coordinating timing of mulch delivery after install is completed.</w:t>
      </w:r>
    </w:p>
    <w:p w:rsidR="00000000" w:rsidDel="00000000" w:rsidP="00000000" w:rsidRDefault="00000000" w:rsidRPr="00000000" w14:paraId="00000019">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Clubhouse Repairs/Painting- Discussed interior paint update, light bright neutral color. Also discussed cleaning vs replacing a few fans. Agreed new fans would help update the clubhouse and also improve lighting. Exterior painting quote reviewed, discussed getting additional quotes to compare. Also discussed adding pool shed and pergola to paint quote. Donated TV potentially to have in clubhouse for clubhouse events, Matt and Phil to mount.</w:t>
      </w:r>
    </w:p>
    <w:p w:rsidR="00000000" w:rsidDel="00000000" w:rsidP="00000000" w:rsidRDefault="00000000" w:rsidRPr="00000000" w14:paraId="0000001A">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Steps to Pond- Matt made a motion to approve, Ashley seconded the motion.</w:t>
      </w:r>
    </w:p>
    <w:p w:rsidR="00000000" w:rsidDel="00000000" w:rsidP="00000000" w:rsidRDefault="00000000" w:rsidRPr="00000000" w14:paraId="0000001B">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Pond Dock- concerns about money for value, need for more community input. Also concerns stated about potential negatives such as increase in trespassers. </w:t>
      </w:r>
    </w:p>
    <w:p w:rsidR="00000000" w:rsidDel="00000000" w:rsidP="00000000" w:rsidRDefault="00000000" w:rsidRPr="00000000" w14:paraId="0000001C">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Pool Lap Swim Lane Rope Replacement- need a decision with the pool company first.</w:t>
      </w: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1"/>
          <w:i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2"/>
          <w:szCs w:val="22"/>
          <w:u w:val="none"/>
          <w:shd w:fill="auto" w:val="clear"/>
          <w:vertAlign w:val="baseline"/>
          <w:rtl w:val="0"/>
        </w:rPr>
        <w:t xml:space="preserve">New Business:</w:t>
      </w:r>
    </w:p>
    <w:p w:rsidR="00000000" w:rsidDel="00000000" w:rsidP="00000000" w:rsidRDefault="00000000" w:rsidRPr="00000000" w14:paraId="0000001E">
      <w:pPr>
        <w:numPr>
          <w:ilvl w:val="0"/>
          <w:numId w:val="4"/>
        </w:numPr>
        <w:spacing w:after="0" w:line="240" w:lineRule="auto"/>
        <w:ind w:left="10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2026 Proposed Budget- Millie approved, Phil seconded.</w:t>
      </w:r>
      <w:r w:rsidDel="00000000" w:rsidR="00000000" w:rsidRPr="00000000">
        <w:rPr>
          <w:rtl w:val="0"/>
        </w:rPr>
      </w:r>
    </w:p>
    <w:p w:rsidR="00000000" w:rsidDel="00000000" w:rsidP="00000000" w:rsidRDefault="00000000" w:rsidRPr="00000000" w14:paraId="0000001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1"/>
          <w:i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2"/>
          <w:szCs w:val="22"/>
          <w:u w:val="none"/>
          <w:shd w:fill="auto" w:val="clear"/>
          <w:vertAlign w:val="baseline"/>
          <w:rtl w:val="0"/>
        </w:rPr>
        <w:t xml:space="preserve">Adjourn: </w:t>
      </w:r>
    </w:p>
    <w:p w:rsidR="00000000" w:rsidDel="00000000" w:rsidP="00000000" w:rsidRDefault="00000000" w:rsidRPr="00000000" w14:paraId="00000020">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i w:val="0"/>
          <w:smallCaps w:val="0"/>
          <w:strike w:val="0"/>
          <w:color w:val="000000"/>
          <w:shd w:fill="auto" w:val="clear"/>
          <w:vertAlign w:val="baseline"/>
        </w:rPr>
      </w:pPr>
      <w:r w:rsidDel="00000000" w:rsidR="00000000" w:rsidRPr="00000000">
        <w:rPr>
          <w:rFonts w:ascii="Times New Roman" w:cs="Times New Roman" w:eastAsia="Times New Roman" w:hAnsi="Times New Roman"/>
          <w:rtl w:val="0"/>
        </w:rPr>
        <w:t xml:space="preserve">Phil Soper</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 made the motion to adjourn the meeting.  Matt seconded the motion.</w:t>
      </w:r>
      <w:r w:rsidDel="00000000" w:rsidR="00000000" w:rsidRPr="00000000">
        <w:rPr>
          <w:rFonts w:ascii="Times New Roman" w:cs="Times New Roman" w:eastAsia="Times New Roman" w:hAnsi="Times New Roman"/>
          <w:rtl w:val="0"/>
        </w:rPr>
        <w:t xml:space="preserve"> Meeting adjourned at 8:26 pm. Next meeting will be Jan 2026 in the clubhouse. </w:t>
      </w:r>
      <w:r w:rsidDel="00000000" w:rsidR="00000000" w:rsidRPr="00000000">
        <w:rPr>
          <w:rtl w:val="0"/>
        </w:rPr>
      </w:r>
    </w:p>
    <w:sectPr>
      <w:headerReference r:id="rId7" w:type="default"/>
      <w:footerReference r:id="rId8" w:type="default"/>
      <w:pgSz w:h="15840" w:w="12240" w:orient="portrait"/>
      <w:pgMar w:bottom="1080" w:top="1080" w:left="1440" w:right="1440" w:header="576" w:footer="576"/>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Arial"/>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-761999</wp:posOffset>
              </wp:positionH>
              <wp:positionV relativeFrom="paragraph">
                <wp:posOffset>183515</wp:posOffset>
              </wp:positionV>
              <wp:extent cx="7448550" cy="209550"/>
              <wp:effectExtent b="0" l="0" r="0" t="0"/>
              <wp:wrapNone/>
              <wp:docPr id="7" name=""/>
              <a:graphic>
                <a:graphicData uri="http://schemas.microsoft.com/office/word/2010/wordprocessingGroup">
                  <wpg:wgp>
                    <wpg:cNvGrpSpPr/>
                    <wpg:grpSpPr>
                      <a:xfrm>
                        <a:off x="1621725" y="3659350"/>
                        <a:ext cx="7448550" cy="209550"/>
                        <a:chOff x="1621725" y="3659350"/>
                        <a:chExt cx="7448550" cy="225425"/>
                      </a:xfrm>
                    </wpg:grpSpPr>
                    <wpg:grpSp>
                      <wpg:cNvGrpSpPr/>
                      <wpg:grpSpPr>
                        <a:xfrm>
                          <a:off x="1621725" y="3675225"/>
                          <a:ext cx="7448550" cy="209550"/>
                          <a:chOff x="0" y="0"/>
                          <a:chExt cx="7448550" cy="209550"/>
                        </a:xfrm>
                      </wpg:grpSpPr>
                      <wps:wsp>
                        <wps:cNvSpPr/>
                        <wps:cNvPr id="3" name="Shape 3"/>
                        <wps:spPr>
                          <a:xfrm>
                            <a:off x="0" y="0"/>
                            <a:ext cx="7448550" cy="20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0" y="0"/>
                            <a:ext cx="7448550" cy="0"/>
                          </a:xfrm>
                          <a:prstGeom prst="straightConnector1">
                            <a:avLst/>
                          </a:prstGeom>
                          <a:noFill/>
                          <a:ln cap="flat" cmpd="sng" w="31750">
                            <a:solidFill>
                              <a:srgbClr val="0D6D54"/>
                            </a:solidFill>
                            <a:prstDash val="solid"/>
                            <a:round/>
                            <a:headEnd len="med" w="med" type="none"/>
                            <a:tailEnd len="med" w="med" type="none"/>
                          </a:ln>
                        </wps:spPr>
                        <wps:bodyPr anchorCtr="0" anchor="ctr" bIns="91425" lIns="91425" spcFirstLastPara="1" rIns="91425" wrap="square" tIns="91425">
                          <a:noAutofit/>
                        </wps:bodyPr>
                      </wps:wsp>
                      <wps:wsp>
                        <wps:cNvSpPr/>
                        <wps:cNvPr id="5" name="Shape 5"/>
                        <wps:spPr>
                          <a:xfrm>
                            <a:off x="3473450" y="107950"/>
                            <a:ext cx="412750" cy="101600"/>
                          </a:xfrm>
                          <a:prstGeom prst="ellipse">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-761999</wp:posOffset>
              </wp:positionH>
              <wp:positionV relativeFrom="paragraph">
                <wp:posOffset>183515</wp:posOffset>
              </wp:positionV>
              <wp:extent cx="7448550" cy="209550"/>
              <wp:effectExtent b="0" l="0" r="0" t="0"/>
              <wp:wrapNone/>
              <wp:docPr id="7"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7448550" cy="209550"/>
                      </a:xfrm>
                      <a:prstGeom prst="rect"/>
                      <a:ln/>
                    </pic:spPr>
                  </pic:pic>
                </a:graphicData>
              </a:graphic>
            </wp:anchor>
          </w:drawing>
        </mc:Fallback>
      </mc:AlternateConten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tab/>
    </w:r>
    <w:r w:rsidDel="00000000" w:rsidR="00000000" w:rsidRPr="00000000">
      <w:rPr>
        <w:rtl w:val="0"/>
      </w:rPr>
      <w:t xml:space="preserve">Sept 17</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2025</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1">
    <w:pPr>
      <w:spacing w:after="0" w:line="240" w:lineRule="auto"/>
      <w:jc w:val="right"/>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-761999</wp:posOffset>
              </wp:positionH>
              <wp:positionV relativeFrom="paragraph">
                <wp:posOffset>66675</wp:posOffset>
              </wp:positionV>
              <wp:extent cx="7281863" cy="733425"/>
              <wp:effectExtent b="0" l="0" r="0" t="0"/>
              <wp:wrapNone/>
              <wp:docPr id="8" name=""/>
              <a:graphic>
                <a:graphicData uri="http://schemas.microsoft.com/office/word/2010/wordprocessingGroup">
                  <wpg:wgp>
                    <wpg:cNvGrpSpPr/>
                    <wpg:grpSpPr>
                      <a:xfrm>
                        <a:off x="1621725" y="3414875"/>
                        <a:ext cx="7281863" cy="733425"/>
                        <a:chOff x="1621725" y="3414875"/>
                        <a:chExt cx="7448550" cy="746125"/>
                      </a:xfrm>
                    </wpg:grpSpPr>
                    <wpg:grpSp>
                      <wpg:cNvGrpSpPr/>
                      <wpg:grpSpPr>
                        <a:xfrm>
                          <a:off x="1621725" y="3414875"/>
                          <a:ext cx="7448550" cy="730250"/>
                          <a:chOff x="0" y="0"/>
                          <a:chExt cx="7448550" cy="730250"/>
                        </a:xfrm>
                      </wpg:grpSpPr>
                      <wps:wsp>
                        <wps:cNvSpPr/>
                        <wps:cNvPr id="3" name="Shape 3"/>
                        <wps:spPr>
                          <a:xfrm>
                            <a:off x="0" y="0"/>
                            <a:ext cx="7448550" cy="7302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0" y="730250"/>
                            <a:ext cx="7448550" cy="0"/>
                          </a:xfrm>
                          <a:prstGeom prst="straightConnector1">
                            <a:avLst/>
                          </a:prstGeom>
                          <a:noFill/>
                          <a:ln cap="flat" cmpd="sng" w="31750">
                            <a:solidFill>
                              <a:srgbClr val="0D6D54"/>
                            </a:solidFill>
                            <a:prstDash val="solid"/>
                            <a:round/>
                            <a:headEnd len="med" w="med" type="none"/>
                            <a:tailEnd len="med" w="med" type="none"/>
                          </a:ln>
                        </wps:spPr>
                        <wps:bodyPr anchorCtr="0" anchor="ctr" bIns="91425" lIns="91425" spcFirstLastPara="1" rIns="91425" wrap="square" tIns="91425">
                          <a:noAutofit/>
                        </wps:bodyPr>
                      </wps:wsp>
                      <pic:pic>
                        <pic:nvPicPr>
                          <pic:cNvPr id="8" name="Shape 8"/>
                          <pic:cNvPicPr preferRelativeResize="0"/>
                        </pic:nvPicPr>
                        <pic:blipFill rotWithShape="1">
                          <a:blip r:embed="rId1">
                            <a:alphaModFix/>
                          </a:blip>
                          <a:srcRect b="0" l="6410" r="73717" t="0"/>
                          <a:stretch/>
                        </pic:blipFill>
                        <pic:spPr>
                          <a:xfrm>
                            <a:off x="273050" y="0"/>
                            <a:ext cx="1227455" cy="694690"/>
                          </a:xfrm>
                          <a:prstGeom prst="rect">
                            <a:avLst/>
                          </a:prstGeom>
                          <a:noFill/>
                          <a:ln>
                            <a:noFill/>
                          </a:ln>
                        </pic:spPr>
                      </pic:pic>
                    </wpg:grpSp>
                  </wpg:wgp>
                </a:graphicData>
              </a:graphic>
            </wp:anchor>
          </w:drawing>
        </mc:Choice>
        <mc:Fallback>
          <w:drawing>
            <wp:anchor allowOverlap="1" behindDoc="0" distB="0" distT="0" distL="114300" distR="114300" hidden="0" layoutInCell="1" locked="0" relativeHeight="0" simplePos="0">
              <wp:simplePos x="0" y="0"/>
              <wp:positionH relativeFrom="column">
                <wp:posOffset>-761999</wp:posOffset>
              </wp:positionH>
              <wp:positionV relativeFrom="paragraph">
                <wp:posOffset>66675</wp:posOffset>
              </wp:positionV>
              <wp:extent cx="7281863" cy="733425"/>
              <wp:effectExtent b="0" l="0" r="0" t="0"/>
              <wp:wrapNone/>
              <wp:docPr id="8"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7281863" cy="733425"/>
                      </a:xfrm>
                      <a:prstGeom prst="rect"/>
                      <a:ln/>
                    </pic:spPr>
                  </pic:pic>
                </a:graphicData>
              </a:graphic>
            </wp:anchor>
          </w:drawing>
        </mc:Fallback>
      </mc:AlternateContent>
    </w:r>
  </w:p>
  <w:p w:rsidR="00000000" w:rsidDel="00000000" w:rsidP="00000000" w:rsidRDefault="00000000" w:rsidRPr="00000000" w14:paraId="00000022">
    <w:pPr>
      <w:spacing w:after="0" w:line="240" w:lineRule="auto"/>
      <w:jc w:val="right"/>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Alyson Pond Homeowners Association </w:t>
    </w:r>
  </w:p>
  <w:p w:rsidR="00000000" w:rsidDel="00000000" w:rsidP="00000000" w:rsidRDefault="00000000" w:rsidRPr="00000000" w14:paraId="00000023">
    <w:pPr>
      <w:spacing w:after="0" w:line="240" w:lineRule="auto"/>
      <w:jc w:val="right"/>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Annual Homeowners and Board Meeting Minutes – Draft</w:t>
    </w:r>
  </w:p>
  <w:p w:rsidR="00000000" w:rsidDel="00000000" w:rsidP="00000000" w:rsidRDefault="00000000" w:rsidRPr="00000000" w14:paraId="00000024">
    <w:pPr>
      <w:spacing w:after="0" w:line="240" w:lineRule="auto"/>
      <w:jc w:val="right"/>
      <w:rPr>
        <w:sz w:val="26"/>
        <w:szCs w:val="26"/>
      </w:rPr>
    </w:pPr>
    <w:r w:rsidDel="00000000" w:rsidR="00000000" w:rsidRPr="00000000">
      <w:rPr>
        <w:rFonts w:ascii="Times New Roman" w:cs="Times New Roman" w:eastAsia="Times New Roman" w:hAnsi="Times New Roman"/>
        <w:sz w:val="26"/>
        <w:szCs w:val="26"/>
        <w:rtl w:val="0"/>
      </w:rPr>
      <w:t xml:space="preserve">Sept 17, 2025</w:t>
    </w:r>
    <w:r w:rsidDel="00000000" w:rsidR="00000000" w:rsidRPr="00000000">
      <w:rPr>
        <w:rtl w:val="0"/>
      </w:rPr>
    </w:r>
  </w:p>
  <w:p w:rsidR="00000000" w:rsidDel="00000000" w:rsidP="00000000" w:rsidRDefault="00000000" w:rsidRPr="00000000" w14:paraId="00000025">
    <w:pPr>
      <w:spacing w:after="0" w:line="240" w:lineRule="auto"/>
      <w:rPr>
        <w:sz w:val="16"/>
        <w:szCs w:val="16"/>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40" w:hanging="360"/>
      </w:pPr>
      <w:rPr>
        <w:rFonts w:ascii="Arial" w:cs="Arial" w:eastAsia="Arial" w:hAnsi="Arial"/>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2">
    <w:lvl w:ilvl="0">
      <w:start w:val="1"/>
      <w:numFmt w:val="bullet"/>
      <w:lvlText w:val="•"/>
      <w:lvlJc w:val="left"/>
      <w:pPr>
        <w:ind w:left="1440" w:hanging="360"/>
      </w:pPr>
      <w:rPr>
        <w:rFonts w:ascii="Arial" w:cs="Arial" w:eastAsia="Arial" w:hAnsi="Arial"/>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3">
    <w:lvl w:ilvl="0">
      <w:start w:val="1"/>
      <w:numFmt w:val="bullet"/>
      <w:lvlText w:val="•"/>
      <w:lvlJc w:val="left"/>
      <w:pPr>
        <w:ind w:left="1440" w:hanging="360"/>
      </w:pPr>
      <w:rPr>
        <w:rFonts w:ascii="Arial" w:cs="Arial" w:eastAsia="Arial" w:hAnsi="Arial"/>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4">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
      <w:lvlJc w:val="left"/>
      <w:pPr>
        <w:ind w:left="1440" w:hanging="360"/>
      </w:pPr>
      <w:rPr>
        <w:rFonts w:ascii="Arial" w:cs="Arial" w:eastAsia="Arial" w:hAnsi="Arial"/>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5">
    <w:lvl w:ilvl="0">
      <w:start w:val="1"/>
      <w:numFmt w:val="upperRoman"/>
      <w:lvlText w:val="%1."/>
      <w:lvlJc w:val="right"/>
      <w:pPr>
        <w:ind w:left="360" w:hanging="360"/>
      </w:pPr>
      <w:rPr>
        <w:b w:val="0"/>
        <w:i w:val="0"/>
      </w:rPr>
    </w:lvl>
    <w:lvl w:ilvl="1">
      <w:start w:val="1"/>
      <w:numFmt w:val="bullet"/>
      <w:lvlText w:val="●"/>
      <w:lvlJc w:val="left"/>
      <w:pPr>
        <w:ind w:left="1080" w:hanging="360"/>
      </w:pPr>
      <w:rPr>
        <w:rFonts w:ascii="Noto Sans Symbols" w:cs="Noto Sans Symbols" w:eastAsia="Noto Sans Symbols" w:hAnsi="Noto Sans Symbols"/>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6">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E81D1D"/>
    <w:pPr>
      <w:ind w:left="720"/>
      <w:contextualSpacing w:val="1"/>
    </w:pPr>
  </w:style>
  <w:style w:type="paragraph" w:styleId="Header">
    <w:name w:val="header"/>
    <w:basedOn w:val="Normal"/>
    <w:link w:val="HeaderChar"/>
    <w:uiPriority w:val="99"/>
    <w:unhideWhenUsed w:val="1"/>
    <w:rsid w:val="0056280F"/>
    <w:pPr>
      <w:tabs>
        <w:tab w:val="center" w:pos="4680"/>
        <w:tab w:val="right" w:pos="9360"/>
      </w:tabs>
      <w:spacing w:after="0" w:line="240" w:lineRule="auto"/>
    </w:pPr>
  </w:style>
  <w:style w:type="character" w:styleId="HeaderChar" w:customStyle="1">
    <w:name w:val="Header Char"/>
    <w:basedOn w:val="DefaultParagraphFont"/>
    <w:link w:val="Header"/>
    <w:uiPriority w:val="99"/>
    <w:rsid w:val="0056280F"/>
  </w:style>
  <w:style w:type="paragraph" w:styleId="Footer">
    <w:name w:val="footer"/>
    <w:basedOn w:val="Normal"/>
    <w:link w:val="FooterChar"/>
    <w:uiPriority w:val="99"/>
    <w:unhideWhenUsed w:val="1"/>
    <w:rsid w:val="0056280F"/>
    <w:pPr>
      <w:tabs>
        <w:tab w:val="center" w:pos="4680"/>
        <w:tab w:val="right" w:pos="9360"/>
      </w:tabs>
      <w:spacing w:after="0" w:line="240" w:lineRule="auto"/>
    </w:pPr>
  </w:style>
  <w:style w:type="character" w:styleId="FooterChar" w:customStyle="1">
    <w:name w:val="Footer Char"/>
    <w:basedOn w:val="DefaultParagraphFont"/>
    <w:link w:val="Footer"/>
    <w:uiPriority w:val="99"/>
    <w:rsid w:val="0056280F"/>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i/XPJOyyPcV1yz3t1Te/04BihBw==">CgMxLjAyDmgudXdyN2dlazdvcTlnOAByITFQN3NCQlNVb2FYbW5GZmIxZ2hTajM0SFNUZFZ3b1VlUA==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2025-10-21T17:42:00Z</dcterms:created>
  <dc:creator>Crider, Kelly</dc:creator>
</cp:coreProperties>
</file>